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814" w:rsidRDefault="00EB5814" w:rsidP="00EB5814">
      <w:pPr>
        <w:jc w:val="right"/>
        <w:rPr>
          <w:rFonts w:ascii="Arial" w:hAnsi="Arial" w:cs="Arial"/>
          <w:b/>
          <w:bCs/>
          <w:sz w:val="24"/>
          <w:szCs w:val="24"/>
          <w:lang w:eastAsia="es-MX"/>
        </w:rPr>
      </w:pPr>
      <w:r>
        <w:rPr>
          <w:rFonts w:ascii="Arial" w:hAnsi="Arial" w:cs="Arial"/>
          <w:b/>
          <w:bCs/>
          <w:sz w:val="24"/>
          <w:szCs w:val="24"/>
          <w:lang w:eastAsia="es-MX"/>
        </w:rPr>
        <w:t>Cancún Quintana Roo, 05 de octubre 2021</w:t>
      </w:r>
    </w:p>
    <w:p w:rsidR="00EB5814" w:rsidRDefault="00EB5814" w:rsidP="00EB5814">
      <w:pPr>
        <w:rPr>
          <w:rFonts w:ascii="Arial" w:hAnsi="Arial" w:cs="Arial"/>
          <w:b/>
          <w:bCs/>
          <w:sz w:val="24"/>
          <w:szCs w:val="24"/>
          <w:lang w:eastAsia="es-MX"/>
        </w:rPr>
      </w:pPr>
    </w:p>
    <w:p w:rsidR="00EB5814" w:rsidRDefault="00EB5814" w:rsidP="00EB5814">
      <w:pPr>
        <w:rPr>
          <w:rFonts w:ascii="Arial" w:hAnsi="Arial" w:cs="Arial"/>
          <w:b/>
          <w:bCs/>
          <w:sz w:val="24"/>
          <w:szCs w:val="24"/>
          <w:lang w:eastAsia="es-MX"/>
        </w:rPr>
      </w:pPr>
      <w:r>
        <w:rPr>
          <w:rFonts w:ascii="Arial" w:hAnsi="Arial" w:cs="Arial"/>
          <w:b/>
          <w:bCs/>
          <w:sz w:val="24"/>
          <w:szCs w:val="24"/>
          <w:lang w:eastAsia="es-MX"/>
        </w:rPr>
        <w:t>LIC. E. KARLA SELENE RODRÍGUEZ LÓPEZ</w:t>
      </w:r>
    </w:p>
    <w:p w:rsidR="00EB5814" w:rsidRDefault="00EB5814" w:rsidP="00EB5814">
      <w:pPr>
        <w:rPr>
          <w:rFonts w:ascii="Arial" w:hAnsi="Arial" w:cs="Arial"/>
          <w:b/>
          <w:bCs/>
          <w:sz w:val="24"/>
          <w:szCs w:val="24"/>
          <w:lang w:eastAsia="es-MX"/>
        </w:rPr>
      </w:pPr>
      <w:proofErr w:type="spellStart"/>
      <w:r>
        <w:rPr>
          <w:rFonts w:ascii="Arial" w:hAnsi="Arial" w:cs="Arial"/>
          <w:b/>
          <w:bCs/>
          <w:sz w:val="24"/>
          <w:szCs w:val="24"/>
          <w:lang w:eastAsia="es-MX"/>
        </w:rPr>
        <w:t>COORDINADOCIÓN</w:t>
      </w:r>
      <w:proofErr w:type="spellEnd"/>
      <w:r>
        <w:rPr>
          <w:rFonts w:ascii="Arial" w:hAnsi="Arial" w:cs="Arial"/>
          <w:b/>
          <w:bCs/>
          <w:sz w:val="24"/>
          <w:szCs w:val="24"/>
          <w:lang w:eastAsia="es-MX"/>
        </w:rPr>
        <w:t xml:space="preserve"> DE PLANEACIÓN Y EVALUACIÓN</w:t>
      </w:r>
    </w:p>
    <w:p w:rsidR="00EB5814" w:rsidRDefault="00EB5814" w:rsidP="00EB5814">
      <w:pPr>
        <w:rPr>
          <w:rFonts w:ascii="Arial" w:hAnsi="Arial" w:cs="Arial"/>
          <w:b/>
          <w:bCs/>
          <w:sz w:val="24"/>
          <w:szCs w:val="24"/>
          <w:lang w:eastAsia="es-MX"/>
        </w:rPr>
      </w:pPr>
      <w:r>
        <w:rPr>
          <w:rFonts w:ascii="Arial" w:hAnsi="Arial" w:cs="Arial"/>
          <w:b/>
          <w:bCs/>
          <w:sz w:val="24"/>
          <w:szCs w:val="24"/>
          <w:lang w:eastAsia="es-MX"/>
        </w:rPr>
        <w:t xml:space="preserve">DEL SISTEMA DIF BENITO JUÁREZ                   </w:t>
      </w:r>
    </w:p>
    <w:p w:rsidR="00EB5814" w:rsidRDefault="00EB5814" w:rsidP="00EB5814">
      <w:pPr>
        <w:rPr>
          <w:rFonts w:ascii="Arial" w:hAnsi="Arial" w:cs="Arial"/>
          <w:b/>
          <w:bCs/>
          <w:sz w:val="20"/>
          <w:szCs w:val="20"/>
          <w:lang w:eastAsia="es-MX"/>
        </w:rPr>
      </w:pPr>
      <w:r>
        <w:rPr>
          <w:rFonts w:ascii="Arial" w:hAnsi="Arial" w:cs="Arial"/>
          <w:b/>
          <w:bCs/>
          <w:sz w:val="24"/>
          <w:szCs w:val="24"/>
          <w:lang w:eastAsia="es-MX"/>
        </w:rPr>
        <w:t>PRESENTE</w:t>
      </w:r>
    </w:p>
    <w:p w:rsidR="00EB5814" w:rsidRDefault="00EB5814" w:rsidP="00EB5814">
      <w:pPr>
        <w:jc w:val="both"/>
        <w:rPr>
          <w:rFonts w:ascii="Arial" w:hAnsi="Arial" w:cs="Arial"/>
          <w:b/>
          <w:bCs/>
          <w:sz w:val="20"/>
          <w:szCs w:val="20"/>
          <w:lang w:eastAsia="es-MX"/>
        </w:rPr>
      </w:pPr>
    </w:p>
    <w:p w:rsidR="00EB5814" w:rsidRDefault="00EB5814" w:rsidP="00EB5814">
      <w:pPr>
        <w:spacing w:line="360" w:lineRule="auto"/>
        <w:jc w:val="both"/>
        <w:rPr>
          <w:rFonts w:ascii="Arial" w:hAnsi="Arial" w:cs="Arial"/>
          <w:sz w:val="20"/>
          <w:szCs w:val="20"/>
          <w:lang w:eastAsia="es-MX"/>
        </w:rPr>
      </w:pPr>
      <w:r>
        <w:rPr>
          <w:rFonts w:ascii="Arial" w:hAnsi="Arial" w:cs="Arial"/>
          <w:sz w:val="20"/>
          <w:szCs w:val="20"/>
          <w:lang w:eastAsia="es-MX"/>
        </w:rPr>
        <w:t xml:space="preserve">Sirva la presente para hacerle llegar un cordial saludo y al mismo tiempo informo a usted, que de acuerdo a la </w:t>
      </w:r>
      <w:r>
        <w:rPr>
          <w:rFonts w:ascii="Arial" w:hAnsi="Arial" w:cs="Arial"/>
          <w:b/>
          <w:bCs/>
          <w:sz w:val="20"/>
          <w:szCs w:val="20"/>
          <w:lang w:eastAsia="es-MX"/>
        </w:rPr>
        <w:t xml:space="preserve">Ley de Protección de Datos Personales en Posesión de Sujetos Obligados para el Estado de Quintana Roo, </w:t>
      </w:r>
      <w:r>
        <w:rPr>
          <w:rFonts w:ascii="Arial" w:hAnsi="Arial" w:cs="Arial"/>
          <w:sz w:val="20"/>
          <w:szCs w:val="20"/>
          <w:lang w:eastAsia="es-MX"/>
        </w:rPr>
        <w:t>nos es imposible proporcionar padrón de beneficiarios de las actividades de esta Dirección y las Coordinaciones a mi cargo, dada la naturaleza de los servicios que aquí se otorgan.</w:t>
      </w:r>
    </w:p>
    <w:p w:rsidR="00EB5814" w:rsidRDefault="00EB5814" w:rsidP="00EB5814">
      <w:pPr>
        <w:jc w:val="both"/>
        <w:rPr>
          <w:rFonts w:ascii="Arial" w:hAnsi="Arial" w:cs="Arial"/>
          <w:sz w:val="20"/>
          <w:szCs w:val="20"/>
          <w:lang w:eastAsia="es-MX"/>
        </w:rPr>
      </w:pPr>
    </w:p>
    <w:tbl>
      <w:tblPr>
        <w:tblpPr w:leftFromText="141" w:rightFromText="141" w:vertAnchor="text"/>
        <w:tblW w:w="9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393"/>
      </w:tblGrid>
      <w:tr w:rsidR="00EB5814" w:rsidTr="00EB5814">
        <w:trPr>
          <w:trHeight w:val="269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COMPONENTE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JUSTIFICACIÓN</w:t>
            </w:r>
          </w:p>
        </w:tc>
      </w:tr>
      <w:tr w:rsidR="00EB5814" w:rsidTr="00EB5814">
        <w:trPr>
          <w:trHeight w:val="48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2.15.1.1.23</w:t>
            </w:r>
          </w:p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Atención de Servicios Médicos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Datos personales sensibles</w:t>
            </w:r>
          </w:p>
        </w:tc>
      </w:tr>
      <w:tr w:rsidR="00EB5814" w:rsidTr="00EB5814">
        <w:trPr>
          <w:trHeight w:val="15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ACTIVIDAD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JUSTIFICACIÓN</w:t>
            </w:r>
          </w:p>
        </w:tc>
      </w:tr>
      <w:tr w:rsidR="00EB5814" w:rsidTr="00EB5814">
        <w:trPr>
          <w:trHeight w:val="37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2.15.1.1.23.1</w:t>
            </w:r>
          </w:p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Atención Médica General.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Datos personales sensibles</w:t>
            </w:r>
          </w:p>
        </w:tc>
      </w:tr>
      <w:tr w:rsidR="00EB5814" w:rsidTr="00EB5814">
        <w:trPr>
          <w:trHeight w:val="53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2.15.1.1.23.2</w:t>
            </w:r>
          </w:p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Atención Odontológica.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Datos personales sensibles</w:t>
            </w:r>
          </w:p>
        </w:tc>
      </w:tr>
      <w:tr w:rsidR="00EB5814" w:rsidTr="00EB5814">
        <w:trPr>
          <w:trHeight w:val="17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COMPONENTE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JUSTIFICACIÓN</w:t>
            </w:r>
          </w:p>
        </w:tc>
      </w:tr>
      <w:tr w:rsidR="00EB5814" w:rsidTr="00EB5814">
        <w:trPr>
          <w:trHeight w:val="47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2.15.1.1.24</w:t>
            </w:r>
          </w:p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Apoyos Médicos Especiales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Datos personales sensibles</w:t>
            </w:r>
          </w:p>
        </w:tc>
      </w:tr>
      <w:tr w:rsidR="00EB5814" w:rsidTr="00EB5814">
        <w:trPr>
          <w:trHeight w:val="16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ACTIVIDAD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JUSTIFICACIÓN</w:t>
            </w:r>
          </w:p>
        </w:tc>
      </w:tr>
      <w:tr w:rsidR="00EB5814" w:rsidTr="00EB5814">
        <w:trPr>
          <w:trHeight w:val="496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2.15.1.1.24.1</w:t>
            </w:r>
          </w:p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Realización de Exámenes Optométrico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Datos personales sensibles</w:t>
            </w:r>
          </w:p>
        </w:tc>
      </w:tr>
      <w:tr w:rsidR="00EB5814" w:rsidTr="00EB5814">
        <w:trPr>
          <w:trHeight w:val="16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COMPONENTE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JUSTIFICACIÓN</w:t>
            </w:r>
          </w:p>
        </w:tc>
      </w:tr>
      <w:tr w:rsidR="00EB5814" w:rsidTr="00EB5814">
        <w:trPr>
          <w:trHeight w:val="37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2.15.1.1.25</w:t>
            </w:r>
          </w:p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Atención de Salud Mental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Datos personales sensibles</w:t>
            </w:r>
          </w:p>
        </w:tc>
      </w:tr>
      <w:tr w:rsidR="00EB5814" w:rsidTr="00EB5814">
        <w:trPr>
          <w:trHeight w:val="91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ACTIVIDAD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JUSTIFICACIÓN</w:t>
            </w:r>
          </w:p>
        </w:tc>
      </w:tr>
      <w:tr w:rsidR="00EB5814" w:rsidTr="00EB5814">
        <w:trPr>
          <w:trHeight w:val="392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2.15.1.1.25.1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Atención Psicológicas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Datos personales sensibles</w:t>
            </w:r>
          </w:p>
        </w:tc>
      </w:tr>
      <w:tr w:rsidR="00EB5814" w:rsidTr="00EB5814">
        <w:trPr>
          <w:trHeight w:val="448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2.15.1.1.25.2</w:t>
            </w:r>
          </w:p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Atención Psiquiátricas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0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Datos personales sensibles</w:t>
            </w:r>
          </w:p>
        </w:tc>
      </w:tr>
      <w:tr w:rsidR="00EB5814" w:rsidTr="00EB5814">
        <w:trPr>
          <w:trHeight w:val="40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2.15.1.1.25.3</w:t>
            </w:r>
          </w:p>
          <w:p w:rsidR="00EB5814" w:rsidRDefault="00EB5814">
            <w:pPr>
              <w:ind w:left="-108" w:right="-102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Realización de campañas de concientización psicológica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right="3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Datos personales sensibles</w:t>
            </w:r>
          </w:p>
        </w:tc>
      </w:tr>
    </w:tbl>
    <w:p w:rsidR="00EB5814" w:rsidRDefault="00EB5814" w:rsidP="00EB5814">
      <w:pPr>
        <w:spacing w:line="360" w:lineRule="auto"/>
        <w:jc w:val="both"/>
        <w:rPr>
          <w:rFonts w:ascii="Arial" w:hAnsi="Arial" w:cs="Arial"/>
          <w:sz w:val="20"/>
          <w:szCs w:val="20"/>
          <w:lang w:eastAsia="es-MX"/>
        </w:rPr>
      </w:pPr>
    </w:p>
    <w:tbl>
      <w:tblPr>
        <w:tblpPr w:leftFromText="141" w:rightFromText="141" w:vertAnchor="text"/>
        <w:tblW w:w="95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4402"/>
      </w:tblGrid>
      <w:tr w:rsidR="00EB5814" w:rsidTr="00EB5814">
        <w:trPr>
          <w:trHeight w:val="129"/>
        </w:trPr>
        <w:tc>
          <w:tcPr>
            <w:tcW w:w="5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COMPONENTE</w:t>
            </w:r>
          </w:p>
        </w:tc>
        <w:tc>
          <w:tcPr>
            <w:tcW w:w="4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JUSTIFICACIÓN</w:t>
            </w:r>
          </w:p>
        </w:tc>
      </w:tr>
      <w:tr w:rsidR="00EB5814" w:rsidTr="00EB5814">
        <w:trPr>
          <w:trHeight w:val="629"/>
        </w:trPr>
        <w:tc>
          <w:tcPr>
            <w:tcW w:w="5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2.15.1.1.26. </w:t>
            </w:r>
          </w:p>
          <w:p w:rsidR="00EB5814" w:rsidRDefault="00EB581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Atención de servicios integrales para personas con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discapacidad o en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riesgo potencial de presentarlo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Datos personales sensibles</w:t>
            </w:r>
          </w:p>
        </w:tc>
      </w:tr>
      <w:tr w:rsidR="00EB5814" w:rsidTr="00EB5814">
        <w:trPr>
          <w:trHeight w:val="87"/>
        </w:trPr>
        <w:tc>
          <w:tcPr>
            <w:tcW w:w="5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ACTIVIDAD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JUSTIFICACIÓN</w:t>
            </w:r>
          </w:p>
        </w:tc>
      </w:tr>
      <w:tr w:rsidR="00EB5814" w:rsidTr="00EB5814">
        <w:trPr>
          <w:trHeight w:val="431"/>
        </w:trPr>
        <w:tc>
          <w:tcPr>
            <w:tcW w:w="5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2.15.1.1.26.1</w:t>
            </w:r>
          </w:p>
          <w:p w:rsidR="00EB5814" w:rsidRDefault="00EB581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Realización de Terapias de Rehabilitación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Datos personales sensibles</w:t>
            </w:r>
          </w:p>
        </w:tc>
      </w:tr>
      <w:tr w:rsidR="00EB5814" w:rsidTr="00EB5814">
        <w:trPr>
          <w:trHeight w:val="463"/>
        </w:trPr>
        <w:tc>
          <w:tcPr>
            <w:tcW w:w="5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2.15.1.1.26.2</w:t>
            </w:r>
          </w:p>
          <w:p w:rsidR="00EB5814" w:rsidRDefault="00EB581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Otorgamiento del Servicio de Transporte Inclusivo.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UNEDIF</w:t>
            </w:r>
            <w:proofErr w:type="spellEnd"/>
          </w:p>
        </w:tc>
        <w:tc>
          <w:tcPr>
            <w:tcW w:w="4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Datos personales sensibles</w:t>
            </w:r>
          </w:p>
        </w:tc>
      </w:tr>
      <w:tr w:rsidR="00EB5814" w:rsidTr="00EB5814">
        <w:trPr>
          <w:trHeight w:val="427"/>
        </w:trPr>
        <w:tc>
          <w:tcPr>
            <w:tcW w:w="5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2.15.1.1.26.3</w:t>
            </w:r>
          </w:p>
          <w:p w:rsidR="00EB5814" w:rsidRDefault="00EB581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Otorgamiento de Servicios Inclusivos 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814" w:rsidRDefault="00EB5814">
            <w:pPr>
              <w:ind w:left="-114" w:right="-1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Datos personales sensibles</w:t>
            </w:r>
          </w:p>
        </w:tc>
      </w:tr>
    </w:tbl>
    <w:p w:rsidR="00EB5814" w:rsidRPr="00EB5814" w:rsidRDefault="00EB5814" w:rsidP="00EB5814">
      <w:pPr>
        <w:spacing w:line="360" w:lineRule="auto"/>
        <w:jc w:val="both"/>
        <w:rPr>
          <w:rFonts w:ascii="Arial" w:hAnsi="Arial" w:cs="Arial"/>
          <w:sz w:val="20"/>
          <w:szCs w:val="20"/>
          <w:lang w:eastAsia="es-MX"/>
        </w:rPr>
      </w:pPr>
      <w:r>
        <w:rPr>
          <w:rFonts w:ascii="Arial" w:hAnsi="Arial" w:cs="Arial"/>
          <w:sz w:val="20"/>
          <w:szCs w:val="20"/>
          <w:lang w:eastAsia="es-MX"/>
        </w:rPr>
        <w:t>Sin otro particular de momento, quedo a sus distinguidas ordenes, para cualquie</w:t>
      </w:r>
      <w:r>
        <w:rPr>
          <w:rFonts w:ascii="Arial" w:hAnsi="Arial" w:cs="Arial"/>
          <w:sz w:val="20"/>
          <w:szCs w:val="20"/>
          <w:lang w:eastAsia="es-MX"/>
        </w:rPr>
        <w:t>r duda o aclaración al respecto</w:t>
      </w:r>
    </w:p>
    <w:p w:rsidR="00EB5814" w:rsidRDefault="00EB5814" w:rsidP="00EB5814">
      <w:pPr>
        <w:rPr>
          <w:lang w:eastAsia="es-MX"/>
        </w:rPr>
      </w:pPr>
      <w:r>
        <w:rPr>
          <w:lang w:eastAsia="es-MX"/>
        </w:rPr>
        <w:t>DIRECCIÓN DE SERVICIOS DE SALUD</w:t>
      </w:r>
    </w:p>
    <w:p w:rsidR="00EB5814" w:rsidRDefault="00EB5814" w:rsidP="00EB5814">
      <w:pPr>
        <w:rPr>
          <w:lang w:eastAsia="es-MX"/>
        </w:rPr>
      </w:pPr>
      <w:r>
        <w:rPr>
          <w:lang w:eastAsia="es-MX"/>
        </w:rPr>
        <w:t>DIF MPAL. BENITO JUÁREZ.</w:t>
      </w:r>
    </w:p>
    <w:p w:rsidR="000C5B7D" w:rsidRDefault="00EB5814">
      <w:r>
        <w:rPr>
          <w:lang w:eastAsia="es-MX"/>
        </w:rPr>
        <w:t>TEL. (998) 8402150 EXT. 351</w:t>
      </w:r>
      <w:bookmarkStart w:id="0" w:name="_GoBack"/>
      <w:bookmarkEnd w:id="0"/>
    </w:p>
    <w:sectPr w:rsidR="000C5B7D" w:rsidSect="00EB5814">
      <w:pgSz w:w="12240" w:h="15840"/>
      <w:pgMar w:top="851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14"/>
    <w:rsid w:val="000C5B7D"/>
    <w:rsid w:val="00EB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7ECFD"/>
  <w15:chartTrackingRefBased/>
  <w15:docId w15:val="{7E9F73ED-EC9C-4DA8-B870-CB8740ED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814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5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UEVALUACION3</dc:creator>
  <cp:keywords/>
  <dc:description/>
  <cp:lastModifiedBy>UEVALUACION3</cp:lastModifiedBy>
  <cp:revision>1</cp:revision>
  <dcterms:created xsi:type="dcterms:W3CDTF">2021-10-06T15:46:00Z</dcterms:created>
  <dcterms:modified xsi:type="dcterms:W3CDTF">2021-10-06T15:49:00Z</dcterms:modified>
</cp:coreProperties>
</file>